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1C2" w:rsidRPr="008A41C2" w:rsidRDefault="008A41C2" w:rsidP="008A41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C2">
        <w:rPr>
          <w:rFonts w:ascii="Times New Roman" w:hAnsi="Times New Roman" w:cs="Times New Roman"/>
          <w:b/>
          <w:sz w:val="28"/>
          <w:szCs w:val="28"/>
        </w:rPr>
        <w:t>ДИДАКТИЧЕСКИЕ ИГРЫ С КАМЕШКАМИ МАРБЛС.</w:t>
      </w:r>
    </w:p>
    <w:p w:rsidR="008A41C2" w:rsidRDefault="008A41C2" w:rsidP="008A41C2">
      <w:pPr>
        <w:jc w:val="right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>Ум ребенка находится на кончиках его пальцев.</w:t>
      </w:r>
    </w:p>
    <w:p w:rsidR="008A41C2" w:rsidRDefault="008A41C2" w:rsidP="008A41C2">
      <w:pPr>
        <w:jc w:val="right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 В.А.Сухомлинский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>Вся жизнь ребенка - игра. И потому процесс обучения ребенка не может проходить без нее. Тактильные ощущения, мелкая моторика, мыслительные операции развиваются в детской игре.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 Дети - логопаты имеют ряд особенностей (нарушение звукопроизношения, трудности в различении акустико- артикуляторно сходных звуков, недоразвитие лексико-грамматического строя речи) встречается неполноценность динамического праксиса, моторной координации, что препятствует автоматизации графомоторного навыка. Наряду с этим отмечаются дефицит зрительной и слуховой памяти; недостаточный уровень процессов внимания, нарушение формирования самоконтроля и произвольной регуляции поведения. И это далеко неполный перечень возможных расстройств.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>Движения пальцев рук стимулируют деятельность ЦНС и ускоряют развитие речи ребенка. Постоянная стимуляция зон коры головного мозга, отвечающих за мелкую моторику, необходимый элемент в системе логопедического воздействия. Применение камешков "Марблс" это один из нетрадиционных приемов обучения, интересный для детей.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 </w:t>
      </w:r>
      <w:r w:rsidRPr="008A41C2">
        <w:rPr>
          <w:rFonts w:ascii="Times New Roman" w:hAnsi="Times New Roman" w:cs="Times New Roman"/>
          <w:b/>
          <w:sz w:val="28"/>
          <w:szCs w:val="28"/>
        </w:rPr>
        <w:t>Камешки</w:t>
      </w:r>
      <w:r w:rsidRPr="008A41C2">
        <w:rPr>
          <w:rFonts w:ascii="Times New Roman" w:hAnsi="Times New Roman" w:cs="Times New Roman"/>
          <w:sz w:val="28"/>
          <w:szCs w:val="28"/>
        </w:rPr>
        <w:t xml:space="preserve"> — интересный, доступный для сенсорного развития, и к тому же многогранный материал для множества маленьких затей. Идей достаточно много, как можно использовать с пользой: играть, творить, изучать математику, развивать восприятие, мелкую моторику и логическое мышление.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Дети очень любят собирать различные камешки и играть с ними. Малышей привлекает всѐ таинственное, а камни обладают какой-то неведомой энергетикой. Детям они приносят радость и положительно влияют на их всестороннее развитие. Игры с камнями оказывают положительное влияние и на психику ребенка. Даже простое перебирание камешков, рассматривание, поиск самого красивого делает малыша спокойным и уравновешенным, воспитывает любознательность. Камни используются как стимульный материал для свободных ассоциаций ребенка.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lastRenderedPageBreak/>
        <w:t xml:space="preserve">Работа с камешками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 Занятия с камешками лучше проводить в малых группах (не больше 3 - 5 человек) или индивидуально. Все упражнения могут варьироваться в зависимости от возраста ребенка, его умственной и моторной способности, а также заинтересованности в игре. В ходе упражнений предусмотрено с одной стороны, решение сенсорных задач с учетом с учетом различных умений и навыков детей, с другой, - приобретение детьми новых знаний и умений, которые они могли бы использовать в других видах деятельности.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b/>
          <w:sz w:val="28"/>
          <w:szCs w:val="28"/>
        </w:rPr>
        <w:t>Цель игр:</w:t>
      </w:r>
      <w:r w:rsidRPr="008A41C2">
        <w:rPr>
          <w:rFonts w:ascii="Times New Roman" w:hAnsi="Times New Roman" w:cs="Times New Roman"/>
          <w:sz w:val="28"/>
          <w:szCs w:val="28"/>
        </w:rPr>
        <w:t xml:space="preserve"> развитие мелкой моторики, усидчивости, зрительного внимания, воображения, логического мышления. </w:t>
      </w:r>
    </w:p>
    <w:p w:rsidR="008A41C2" w:rsidRPr="008A41C2" w:rsidRDefault="008A41C2" w:rsidP="008A41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1C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1) формировать правильный захват шарика кистью руки;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2) развивать сложно координированные движения пальцев и кистей рук;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3) развивать мышление;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4) развивать в ориентировку на плоскости;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5) профилактика оптико-пространственных нарушений;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6) работать над запоминанием цвета;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7) обогащать словарный запас;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8) развивать внимание и память; </w:t>
      </w:r>
    </w:p>
    <w:p w:rsid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 xml:space="preserve">9) профилактика дисграфии; </w:t>
      </w:r>
    </w:p>
    <w:p w:rsidR="00EA314D" w:rsidRPr="008A41C2" w:rsidRDefault="008A41C2" w:rsidP="008A41C2">
      <w:pPr>
        <w:jc w:val="both"/>
        <w:rPr>
          <w:rFonts w:ascii="Times New Roman" w:hAnsi="Times New Roman" w:cs="Times New Roman"/>
          <w:sz w:val="28"/>
          <w:szCs w:val="28"/>
        </w:rPr>
      </w:pPr>
      <w:r w:rsidRPr="008A41C2">
        <w:rPr>
          <w:rFonts w:ascii="Times New Roman" w:hAnsi="Times New Roman" w:cs="Times New Roman"/>
          <w:sz w:val="28"/>
          <w:szCs w:val="28"/>
        </w:rPr>
        <w:t>10) развивать фантазию ребенка.</w:t>
      </w:r>
    </w:p>
    <w:sectPr w:rsidR="00EA314D" w:rsidRPr="008A41C2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8A41C2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BF0"/>
    <w:rsid w:val="00006EAB"/>
    <w:rsid w:val="000104C9"/>
    <w:rsid w:val="00010F9E"/>
    <w:rsid w:val="00011799"/>
    <w:rsid w:val="00011DE6"/>
    <w:rsid w:val="00011F24"/>
    <w:rsid w:val="0001250E"/>
    <w:rsid w:val="00013A13"/>
    <w:rsid w:val="00013B0E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391F"/>
    <w:rsid w:val="00093BBB"/>
    <w:rsid w:val="00095607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77D28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272E"/>
    <w:rsid w:val="00232984"/>
    <w:rsid w:val="002331B0"/>
    <w:rsid w:val="00233861"/>
    <w:rsid w:val="00233DD2"/>
    <w:rsid w:val="00233F17"/>
    <w:rsid w:val="00233F47"/>
    <w:rsid w:val="00236025"/>
    <w:rsid w:val="00236292"/>
    <w:rsid w:val="0023696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45D"/>
    <w:rsid w:val="002C3599"/>
    <w:rsid w:val="002C3BFA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0CD"/>
    <w:rsid w:val="002F07C0"/>
    <w:rsid w:val="002F1B43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724F"/>
    <w:rsid w:val="004875F9"/>
    <w:rsid w:val="00487F69"/>
    <w:rsid w:val="00490041"/>
    <w:rsid w:val="0049016E"/>
    <w:rsid w:val="00490DB6"/>
    <w:rsid w:val="00490F53"/>
    <w:rsid w:val="00491BD2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5E47"/>
    <w:rsid w:val="00596671"/>
    <w:rsid w:val="00596CBD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1A4C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DBF"/>
    <w:rsid w:val="006D121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1C2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7121"/>
    <w:rsid w:val="00A703C0"/>
    <w:rsid w:val="00A70779"/>
    <w:rsid w:val="00A70B62"/>
    <w:rsid w:val="00A70E14"/>
    <w:rsid w:val="00A7112B"/>
    <w:rsid w:val="00A715C2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353"/>
    <w:rsid w:val="00B44502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873A4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200DD"/>
    <w:rsid w:val="00D2025B"/>
    <w:rsid w:val="00D2046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3AB"/>
    <w:rsid w:val="00EA293D"/>
    <w:rsid w:val="00EA314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2803</Characters>
  <Application>Microsoft Office Word</Application>
  <DocSecurity>0</DocSecurity>
  <Lines>23</Lines>
  <Paragraphs>6</Paragraphs>
  <ScaleCrop>false</ScaleCrop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5</cp:revision>
  <dcterms:created xsi:type="dcterms:W3CDTF">2021-11-07T14:48:00Z</dcterms:created>
  <dcterms:modified xsi:type="dcterms:W3CDTF">2024-03-19T16:26:00Z</dcterms:modified>
</cp:coreProperties>
</file>