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B3" w:rsidRPr="00E60CB3" w:rsidRDefault="00E60CB3" w:rsidP="00E60CB3">
      <w:pPr>
        <w:shd w:val="clear" w:color="auto" w:fill="FFFFFF"/>
        <w:spacing w:after="0" w:line="593" w:lineRule="atLeast"/>
        <w:outlineLvl w:val="0"/>
        <w:rPr>
          <w:rFonts w:ascii="Times New Roman" w:eastAsia="Times New Roman" w:hAnsi="Times New Roman" w:cs="Times New Roman"/>
          <w:i w:val="0"/>
          <w:iCs w:val="0"/>
          <w:kern w:val="36"/>
          <w:sz w:val="32"/>
          <w:szCs w:val="32"/>
          <w:lang w:val="ru-RU" w:eastAsia="ru-RU" w:bidi="ar-SA"/>
        </w:rPr>
      </w:pPr>
      <w:r w:rsidRPr="00E60CB3">
        <w:rPr>
          <w:rFonts w:ascii="Times New Roman" w:eastAsia="Times New Roman" w:hAnsi="Times New Roman" w:cs="Times New Roman"/>
          <w:i w:val="0"/>
          <w:iCs w:val="0"/>
          <w:kern w:val="36"/>
          <w:sz w:val="32"/>
          <w:szCs w:val="32"/>
          <w:lang w:val="ru-RU" w:eastAsia="ru-RU" w:bidi="ar-SA"/>
        </w:rPr>
        <w:t>Воспитание патриотической позиции детей дошкольного возраста</w:t>
      </w:r>
    </w:p>
    <w:p w:rsidR="00E60CB3" w:rsidRPr="00E60CB3" w:rsidRDefault="00E60CB3" w:rsidP="00E60CB3">
      <w:pPr>
        <w:shd w:val="clear" w:color="auto" w:fill="FFFFFF"/>
        <w:spacing w:before="79" w:after="79" w:line="332" w:lineRule="atLeast"/>
        <w:jc w:val="center"/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</w:pP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 </w:t>
      </w:r>
    </w:p>
    <w:p w:rsidR="00E60CB3" w:rsidRPr="007448D8" w:rsidRDefault="00E60CB3" w:rsidP="00E60CB3">
      <w:pPr>
        <w:shd w:val="clear" w:color="auto" w:fill="FFFFFF"/>
        <w:spacing w:before="79" w:after="79" w:line="332" w:lineRule="atLeast"/>
        <w:rPr>
          <w:rFonts w:ascii="Times New Roman" w:eastAsia="Times New Roman" w:hAnsi="Times New Roman" w:cs="Times New Roman"/>
          <w:b/>
          <w:iCs w:val="0"/>
          <w:sz w:val="28"/>
          <w:szCs w:val="28"/>
          <w:lang w:val="ru-RU" w:eastAsia="ru-RU" w:bidi="ar-SA"/>
        </w:rPr>
      </w:pPr>
      <w:r w:rsidRPr="007448D8">
        <w:rPr>
          <w:rFonts w:ascii="Times New Roman" w:eastAsia="Times New Roman" w:hAnsi="Times New Roman" w:cs="Times New Roman"/>
          <w:b/>
          <w:iCs w:val="0"/>
          <w:sz w:val="28"/>
          <w:szCs w:val="28"/>
          <w:lang w:val="ru-RU" w:eastAsia="ru-RU" w:bidi="ar-SA"/>
        </w:rPr>
        <w:t>          «Патриотизм – это не значит только любовь к родине. Это гораздо больше. Это – сознание своей неотъемлемости от родины, неотъемлемое переживание вместе с ней ее счастливых и ее несчастных дней», - писал А.Н.Толстой.</w:t>
      </w:r>
    </w:p>
    <w:p w:rsidR="00E60CB3" w:rsidRPr="007448D8" w:rsidRDefault="00E60CB3" w:rsidP="006C2DCE">
      <w:pPr>
        <w:shd w:val="clear" w:color="auto" w:fill="FFFFFF"/>
        <w:spacing w:before="79" w:after="79" w:line="332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         Нашим детям в детском саду, особенно  детям  старшего возраста,  доступно чувство любви к своей семье, родному поселку,  к  родной  природе,  к  своей  Родине. Именно это и является началом патриотизма, который рождается в познании, а формируется в процессе целенаправленного воспитания детей.</w:t>
      </w:r>
    </w:p>
    <w:p w:rsidR="00E60CB3" w:rsidRPr="007448D8" w:rsidRDefault="00E60CB3" w:rsidP="006C2DCE">
      <w:pPr>
        <w:shd w:val="clear" w:color="auto" w:fill="FFFFFF"/>
        <w:spacing w:before="79" w:after="79" w:line="332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         Гражданско-патриотическое воспитание сегодня – одно из самых важнейших звеньев системы воспитательной работы в ДОУ. Начинать работу по патриотическому воспитанию  нужно с создания для детей тёплой и уютной атмосферы. Каждый день ребёнка в детском саду должен быть наполнен радостью, улыбками, добрыми друзьями, весёлыми играми, к чему стремятся наши воспитатели.  Ведь с воспитания чувства привязанности к родному детскому саду, улице, семье начинается формирование того фундамента, на котором будет вырастать более сложное образование – чувство любви к своему Отечеству. Под руководством взрослых у детей постепенно формируются элементы патриотических и гражданственных чувств и общественных отношений.</w:t>
      </w:r>
    </w:p>
    <w:p w:rsidR="00E60CB3" w:rsidRPr="007448D8" w:rsidRDefault="00E60CB3" w:rsidP="006C2DCE">
      <w:pPr>
        <w:shd w:val="clear" w:color="auto" w:fill="FFFFFF"/>
        <w:spacing w:before="79" w:after="79" w:line="332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         В детском саду, в каждой группе, создана предметно-развивающей среда с учётом интересов и потребностей ребёнка и включению ребёнка в разнообразную деятельность: образовательную, познавательно - игровую,  продуктивную, трудовую,  художественно - литературное творчество.</w:t>
      </w:r>
      <w:r w:rsidR="001F5329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В группах созданы уголки по патриотическому воспитанию «Моя Родина», где центральное место занимают флаг Российской Федерации, иллюстрации столицы - города Москвы, а также куклы в национальных платьях. В уголке имеются  карта России и Пелыма, фотографии и иллюстрации с видами города Москвы  и Пелыма, книгами об истории и  достопримечательностях русского народа, государственной символикой, изделиями культуры, подборкой художественной литературы и музыкальных произведений, составлены сборники: «Пословицы и поговорки о Родине», «Наши славные дела», «История Пелыма».</w:t>
      </w:r>
    </w:p>
    <w:p w:rsidR="00E60CB3" w:rsidRPr="007448D8" w:rsidRDefault="00E60CB3" w:rsidP="006C2DCE">
      <w:pPr>
        <w:shd w:val="clear" w:color="auto" w:fill="FFFFFF"/>
        <w:spacing w:before="79" w:after="79" w:line="332" w:lineRule="atLeast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Для занятий по патриотическому воспитанию были разработаны конспекты занятий, подобраны сюжетно-ролевые, подвижные и дидакти</w:t>
      </w:r>
      <w:r w:rsidR="001F5329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ческие игры.</w:t>
      </w:r>
    </w:p>
    <w:p w:rsidR="00E60CB3" w:rsidRPr="007448D8" w:rsidRDefault="00E60CB3" w:rsidP="006C2DCE">
      <w:pPr>
        <w:shd w:val="clear" w:color="auto" w:fill="FFFFFF"/>
        <w:spacing w:before="79" w:after="79" w:line="332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  Успех патриотического воспитания наших детей во многом зависит  от родителей, от семьи, от той атмосферы, которая царит дома. Вся работа по </w:t>
      </w: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lastRenderedPageBreak/>
        <w:t>патриотическому воспитанию проходила в тесном контакте с семьей. Взаимосвязь с семьями осуществлялась через следующие формы работы:</w:t>
      </w:r>
    </w:p>
    <w:p w:rsidR="00E60CB3" w:rsidRPr="007448D8" w:rsidRDefault="00E60CB3" w:rsidP="006C2DCE">
      <w:pPr>
        <w:numPr>
          <w:ilvl w:val="0"/>
          <w:numId w:val="1"/>
        </w:numPr>
        <w:shd w:val="clear" w:color="auto" w:fill="FFFFFF"/>
        <w:spacing w:before="47" w:after="0" w:line="332" w:lineRule="atLeast"/>
        <w:ind w:left="16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proofErr w:type="gramStart"/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совместное творчество детей и родителей (выставки поделок и рисунков на тему «Моя семья», «Моя мама - самая лучшая»,</w:t>
      </w:r>
      <w:r w:rsidR="001F5329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«Мой папа служил в Армии», «Бабушка рядышком с дедушкой»);</w:t>
      </w:r>
      <w:proofErr w:type="gramEnd"/>
    </w:p>
    <w:p w:rsidR="001F5329" w:rsidRPr="007448D8" w:rsidRDefault="00E60CB3" w:rsidP="006C2DCE">
      <w:pPr>
        <w:numPr>
          <w:ilvl w:val="0"/>
          <w:numId w:val="1"/>
        </w:numPr>
        <w:shd w:val="clear" w:color="auto" w:fill="FFFFFF"/>
        <w:spacing w:before="47" w:after="0" w:line="332" w:lineRule="atLeast"/>
        <w:ind w:left="16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proofErr w:type="gramStart"/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уч</w:t>
      </w:r>
      <w:r w:rsidR="001F5329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астие на праздниках и развлечениях </w:t>
      </w: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(соревнование  «Мама, папа, </w:t>
      </w:r>
      <w:r w:rsidR="001F5329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я - спортивная семья», «Весенняя эстафета» «23 Февраля» «День космонавтики» и другие</w:t>
      </w: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);</w:t>
      </w:r>
      <w:proofErr w:type="gramEnd"/>
    </w:p>
    <w:p w:rsidR="00E60CB3" w:rsidRPr="007448D8" w:rsidRDefault="00E60CB3" w:rsidP="006C2DCE">
      <w:pPr>
        <w:numPr>
          <w:ilvl w:val="0"/>
          <w:numId w:val="1"/>
        </w:numPr>
        <w:shd w:val="clear" w:color="auto" w:fill="FFFFFF"/>
        <w:spacing w:before="47" w:after="0" w:line="332" w:lineRule="atLeast"/>
        <w:ind w:left="16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участи</w:t>
      </w:r>
      <w:r w:rsidR="001F5329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е родителей и детей в </w:t>
      </w: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мероприятиях, по</w:t>
      </w:r>
      <w:r w:rsidR="001F5329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сещение библиотек и музеев</w:t>
      </w: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;</w:t>
      </w:r>
    </w:p>
    <w:p w:rsidR="006C2DCE" w:rsidRPr="007448D8" w:rsidRDefault="006C2DCE" w:rsidP="006C2DCE">
      <w:pPr>
        <w:numPr>
          <w:ilvl w:val="0"/>
          <w:numId w:val="1"/>
        </w:numPr>
        <w:shd w:val="clear" w:color="auto" w:fill="FFFFFF"/>
        <w:spacing w:before="47" w:after="0" w:line="332" w:lineRule="atLeast"/>
        <w:ind w:left="16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совместный сбор посылок (воспитанники, родители, сотрудники ДОУ),  написание писем для солдат, для наших защитников Родины;</w:t>
      </w:r>
    </w:p>
    <w:p w:rsidR="006C2DCE" w:rsidRPr="007448D8" w:rsidRDefault="006C2DCE" w:rsidP="006C2DCE">
      <w:pPr>
        <w:numPr>
          <w:ilvl w:val="0"/>
          <w:numId w:val="1"/>
        </w:numPr>
        <w:shd w:val="clear" w:color="auto" w:fill="FFFFFF"/>
        <w:spacing w:before="47" w:after="0" w:line="332" w:lineRule="atLeast"/>
        <w:ind w:left="16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выставки: фотовыставки к 23 февраля и 8 марта, такие как «Мой папа лучше всех», «Защитники Отечества»; «Моя семья» и др. Выставка к 9 Мая «Военная техника». Творческие выставки: к Нов</w:t>
      </w:r>
      <w:r w:rsidR="00A0685D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ому году, 12 апреля, Празднику о</w:t>
      </w: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сени</w:t>
      </w:r>
      <w:r w:rsidR="00A0685D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.</w:t>
      </w: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</w:p>
    <w:p w:rsidR="00E60CB3" w:rsidRPr="007448D8" w:rsidRDefault="00E60CB3" w:rsidP="00A0685D">
      <w:pPr>
        <w:shd w:val="clear" w:color="auto" w:fill="FFFFFF"/>
        <w:spacing w:before="79" w:after="79" w:line="332" w:lineRule="atLeast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В «Уголках для родителей» были выставлены консультации, рекомендации, памятки по вопросам патриотического в</w:t>
      </w:r>
      <w:r w:rsidR="001F5329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оспитания. Было проведено </w:t>
      </w: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родительское собрание «Воспитываем патриотов».</w:t>
      </w:r>
      <w:r w:rsidR="001F5329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Родители были активными участниками во всех м</w:t>
      </w:r>
      <w:r w:rsidR="001F5329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ероприятиях, проводимых в детском саду</w:t>
      </w: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: оформляли рисунки семьи, дома, генеалогическое древо, герб семьи.</w:t>
      </w:r>
    </w:p>
    <w:p w:rsidR="00E60CB3" w:rsidRPr="007448D8" w:rsidRDefault="00E60CB3" w:rsidP="006C2DCE">
      <w:pPr>
        <w:shd w:val="clear" w:color="auto" w:fill="FFFFFF"/>
        <w:spacing w:before="79" w:after="79" w:line="332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В своей работе использовала различные формы работы с детьми:</w:t>
      </w:r>
    </w:p>
    <w:p w:rsidR="00E60CB3" w:rsidRPr="007448D8" w:rsidRDefault="00E60CB3" w:rsidP="006C2DCE">
      <w:pPr>
        <w:numPr>
          <w:ilvl w:val="0"/>
          <w:numId w:val="2"/>
        </w:numPr>
        <w:shd w:val="clear" w:color="auto" w:fill="FFFFFF"/>
        <w:spacing w:before="47" w:after="0" w:line="332" w:lineRule="atLeast"/>
        <w:ind w:left="16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Познавательные занятия:</w:t>
      </w:r>
    </w:p>
    <w:p w:rsidR="00E60CB3" w:rsidRPr="007448D8" w:rsidRDefault="00E60CB3" w:rsidP="006C2DCE">
      <w:pPr>
        <w:shd w:val="clear" w:color="auto" w:fill="FFFFFF"/>
        <w:spacing w:before="79" w:after="79" w:line="332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- изучение государственных символов Российской Федерации, получение детьми знаний о Москве - столице России, о</w:t>
      </w:r>
      <w:r w:rsidR="00A0685D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б</w:t>
      </w: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её истории.</w:t>
      </w:r>
    </w:p>
    <w:p w:rsidR="00E60CB3" w:rsidRPr="007448D8" w:rsidRDefault="00E60CB3" w:rsidP="006C2DCE">
      <w:pPr>
        <w:shd w:val="clear" w:color="auto" w:fill="FFFFFF"/>
        <w:spacing w:before="79" w:after="79" w:line="332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- «Герои войны», «Дети-герои» - знакомство с</w:t>
      </w:r>
      <w:r w:rsidR="001F5329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подвигами российских солдат, проявлявших героическое мужество в те страшные для Отечества времена. </w:t>
      </w:r>
    </w:p>
    <w:p w:rsidR="00E60CB3" w:rsidRPr="007448D8" w:rsidRDefault="00E60CB3" w:rsidP="006C2DCE">
      <w:pPr>
        <w:numPr>
          <w:ilvl w:val="0"/>
          <w:numId w:val="3"/>
        </w:numPr>
        <w:shd w:val="clear" w:color="auto" w:fill="FFFFFF"/>
        <w:spacing w:before="47" w:after="0" w:line="332" w:lineRule="atLeast"/>
        <w:ind w:left="16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Чтение художественных произведений: народных, эколог</w:t>
      </w:r>
      <w:r w:rsidR="001F5329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ических сказок</w:t>
      </w: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, рассказов, стихов о природе.</w:t>
      </w:r>
    </w:p>
    <w:p w:rsidR="00E60CB3" w:rsidRPr="007448D8" w:rsidRDefault="00E60CB3" w:rsidP="006C2DCE">
      <w:pPr>
        <w:numPr>
          <w:ilvl w:val="0"/>
          <w:numId w:val="3"/>
        </w:numPr>
        <w:shd w:val="clear" w:color="auto" w:fill="FFFFFF"/>
        <w:spacing w:before="47" w:after="0" w:line="332" w:lineRule="atLeast"/>
        <w:ind w:left="16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Беседы - рассуждения, создание проблемных ситуаций. Следует отметить речевую работу: обогащение и активизацию словаря, умение высказывать свое мнение, составлять рассказы по ознакомлению детей с родным городом, краем.</w:t>
      </w:r>
    </w:p>
    <w:p w:rsidR="00E60CB3" w:rsidRPr="007448D8" w:rsidRDefault="00E60CB3" w:rsidP="006C2DCE">
      <w:pPr>
        <w:numPr>
          <w:ilvl w:val="0"/>
          <w:numId w:val="3"/>
        </w:numPr>
        <w:shd w:val="clear" w:color="auto" w:fill="FFFFFF"/>
        <w:spacing w:before="47" w:after="0" w:line="332" w:lineRule="atLeast"/>
        <w:ind w:left="16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Организованное наблюдение окружающей действительности: кто и что их окружает, как трудятся люди, как оценивают этот труд окружающие, как они выражают свое уважение к тем, кто хорошо работает.</w:t>
      </w:r>
    </w:p>
    <w:p w:rsidR="00E60CB3" w:rsidRPr="007448D8" w:rsidRDefault="00E60CB3" w:rsidP="006C2DCE">
      <w:pPr>
        <w:numPr>
          <w:ilvl w:val="0"/>
          <w:numId w:val="3"/>
        </w:numPr>
        <w:shd w:val="clear" w:color="auto" w:fill="FFFFFF"/>
        <w:spacing w:before="47" w:after="0" w:line="332" w:lineRule="atLeast"/>
        <w:ind w:left="16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Продуктивная дея</w:t>
      </w:r>
      <w:r w:rsidR="001F5329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тельность. Чем интереснее было </w:t>
      </w: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наблюдение</w:t>
      </w:r>
      <w:r w:rsidR="001F5329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окружающего, тем содержательнее становилось детское творчество.</w:t>
      </w:r>
      <w:r w:rsidR="001F5329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Дети с увлечением рис</w:t>
      </w:r>
      <w:r w:rsidR="001F5329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овали родную природу и любимый поселок</w:t>
      </w: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, создавали фотоальбомы, делали поделки из природного материала.</w:t>
      </w:r>
    </w:p>
    <w:p w:rsidR="00E60CB3" w:rsidRPr="007448D8" w:rsidRDefault="00E60CB3" w:rsidP="006C2DCE">
      <w:pPr>
        <w:numPr>
          <w:ilvl w:val="0"/>
          <w:numId w:val="3"/>
        </w:numPr>
        <w:shd w:val="clear" w:color="auto" w:fill="FFFFFF"/>
        <w:spacing w:before="47" w:after="0" w:line="332" w:lineRule="atLeast"/>
        <w:ind w:left="16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Экскурсии: в </w:t>
      </w:r>
      <w:r w:rsidR="001F5329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краеведческий музей ГО Пелым</w:t>
      </w: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,  </w:t>
      </w:r>
      <w:r w:rsidR="001F5329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по улицам родного поселка, в бассейн, в библиотеку, в Детский центр творчества.</w:t>
      </w:r>
    </w:p>
    <w:p w:rsidR="006C2DCE" w:rsidRPr="007448D8" w:rsidRDefault="001F5329" w:rsidP="006C2DCE">
      <w:pPr>
        <w:numPr>
          <w:ilvl w:val="0"/>
          <w:numId w:val="3"/>
        </w:numPr>
        <w:shd w:val="clear" w:color="auto" w:fill="FFFFFF"/>
        <w:spacing w:before="47" w:after="0" w:line="332" w:lineRule="atLeast"/>
        <w:ind w:left="16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lastRenderedPageBreak/>
        <w:t xml:space="preserve">Праздники и </w:t>
      </w:r>
      <w:r w:rsidR="00E60CB3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развлечения: «Защитники Отечества», «День Победы».</w:t>
      </w:r>
      <w:r w:rsidR="00A0685D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 w:rsidR="00E60CB3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С традициями русского народа дети знакомились, участвуя в народных праздниках: «</w:t>
      </w:r>
      <w:proofErr w:type="spellStart"/>
      <w:r w:rsidR="00E60CB3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Осенины</w:t>
      </w:r>
      <w:proofErr w:type="spellEnd"/>
      <w:r w:rsidR="00E60CB3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», «Маслени</w:t>
      </w:r>
      <w:r w:rsidR="006C2DCE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ца», «Пасха»</w:t>
      </w:r>
      <w:proofErr w:type="gramStart"/>
      <w:r w:rsidR="006C2DCE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.</w:t>
      </w:r>
      <w:proofErr w:type="gramEnd"/>
    </w:p>
    <w:p w:rsidR="00E60CB3" w:rsidRPr="007448D8" w:rsidRDefault="00E60CB3" w:rsidP="006C2DCE">
      <w:pPr>
        <w:shd w:val="clear" w:color="auto" w:fill="FFFFFF"/>
        <w:spacing w:before="47" w:after="0" w:line="332" w:lineRule="atLeast"/>
        <w:ind w:left="16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Вся целенаправленная деятельность способствовала формированию патриотических чувств дошкольников. Дети стали более общительны, дружелюбны, активны. Проявляют интерес ко всему, что</w:t>
      </w:r>
      <w:r w:rsidR="006C2DCE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связано с родным краем, поселком</w:t>
      </w: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, семьей. Они стали более рассудительными</w:t>
      </w:r>
      <w:r w:rsidR="006C2DCE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, узнают и называют улицы  поселка</w:t>
      </w: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, его достопримечательности, с восторгом воспринимают красоту окружающего мира, с сочувствием относятся ко всему живому, у детей сформировалось  чувство уважения, гордости и большой благодарности тем, кто защищал и защищает нашу Родину.</w:t>
      </w:r>
    </w:p>
    <w:p w:rsidR="00E60CB3" w:rsidRPr="007448D8" w:rsidRDefault="00E60CB3" w:rsidP="006C2DCE">
      <w:pPr>
        <w:shd w:val="clear" w:color="auto" w:fill="FFFFFF"/>
        <w:spacing w:before="79" w:after="79" w:line="332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         Можно</w:t>
      </w:r>
      <w:r w:rsidR="006C2DCE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сделать вывод, формирование у дошкольников патриотической позиции заключается,</w:t>
      </w:r>
      <w:r w:rsidR="006C2DCE"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прежде </w:t>
      </w:r>
      <w:proofErr w:type="gramStart"/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всего</w:t>
      </w:r>
      <w:proofErr w:type="gramEnd"/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во взаимосвязи различных средств и методов воспитания, которые помогут обрести систему ценностных ориентиров в дальнейшей жизни.</w:t>
      </w:r>
    </w:p>
    <w:p w:rsidR="00A0685D" w:rsidRPr="007448D8" w:rsidRDefault="00A0685D" w:rsidP="006C2DCE">
      <w:pPr>
        <w:shd w:val="clear" w:color="auto" w:fill="FFFFFF"/>
        <w:spacing w:before="79" w:after="79" w:line="332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448D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Старший воспитатель МКДОУ Новожилова Л.В.</w:t>
      </w:r>
    </w:p>
    <w:p w:rsidR="009D46AF" w:rsidRPr="007448D8" w:rsidRDefault="009D46AF">
      <w:pPr>
        <w:rPr>
          <w:i w:val="0"/>
          <w:lang w:val="ru-RU"/>
        </w:rPr>
      </w:pPr>
    </w:p>
    <w:sectPr w:rsidR="009D46AF" w:rsidRPr="007448D8" w:rsidSect="009D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F0731"/>
    <w:multiLevelType w:val="multilevel"/>
    <w:tmpl w:val="90D4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5C6B1C"/>
    <w:multiLevelType w:val="multilevel"/>
    <w:tmpl w:val="B894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6807E0"/>
    <w:multiLevelType w:val="multilevel"/>
    <w:tmpl w:val="9870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60CB3"/>
    <w:rsid w:val="0004787A"/>
    <w:rsid w:val="001F5329"/>
    <w:rsid w:val="002B7C40"/>
    <w:rsid w:val="006C2DCE"/>
    <w:rsid w:val="007448D8"/>
    <w:rsid w:val="008445BF"/>
    <w:rsid w:val="009D46AF"/>
    <w:rsid w:val="00A0685D"/>
    <w:rsid w:val="00E60CB3"/>
    <w:rsid w:val="00F66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7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478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8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8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8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8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87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87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87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87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8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4787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78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478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4787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478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4787A"/>
    <w:rPr>
      <w:b/>
      <w:bCs/>
      <w:spacing w:val="0"/>
    </w:rPr>
  </w:style>
  <w:style w:type="character" w:styleId="a9">
    <w:name w:val="Emphasis"/>
    <w:uiPriority w:val="20"/>
    <w:qFormat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4787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478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787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4787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4787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478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4787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4787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478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4787A"/>
    <w:pPr>
      <w:outlineLvl w:val="9"/>
    </w:pPr>
  </w:style>
  <w:style w:type="character" w:styleId="af4">
    <w:name w:val="Hyperlink"/>
    <w:basedOn w:val="a0"/>
    <w:uiPriority w:val="99"/>
    <w:semiHidden/>
    <w:unhideWhenUsed/>
    <w:rsid w:val="00E60CB3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E6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3958">
          <w:marLeft w:val="0"/>
          <w:marRight w:val="0"/>
          <w:marTop w:val="0"/>
          <w:marBottom w:val="0"/>
          <w:divBdr>
            <w:top w:val="single" w:sz="6" w:space="12" w:color="E1E1E1"/>
            <w:left w:val="single" w:sz="6" w:space="12" w:color="E1E1E1"/>
            <w:bottom w:val="single" w:sz="6" w:space="12" w:color="E1E1E1"/>
            <w:right w:val="single" w:sz="6" w:space="12" w:color="E1E1E1"/>
          </w:divBdr>
          <w:divsChild>
            <w:div w:id="346519977">
              <w:marLeft w:val="0"/>
              <w:marRight w:val="0"/>
              <w:marTop w:val="158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4CE18"/>
                <w:right w:val="none" w:sz="0" w:space="0" w:color="auto"/>
              </w:divBdr>
              <w:divsChild>
                <w:div w:id="285158762">
                  <w:marLeft w:val="0"/>
                  <w:marRight w:val="15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27954">
                  <w:marLeft w:val="0"/>
                  <w:marRight w:val="15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6588">
                  <w:marLeft w:val="0"/>
                  <w:marRight w:val="15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356378">
          <w:marLeft w:val="0"/>
          <w:marRight w:val="0"/>
          <w:marTop w:val="0"/>
          <w:marBottom w:val="0"/>
          <w:divBdr>
            <w:top w:val="none" w:sz="0" w:space="12" w:color="auto"/>
            <w:left w:val="single" w:sz="6" w:space="12" w:color="E1E1E1"/>
            <w:bottom w:val="single" w:sz="6" w:space="12" w:color="E1E1E1"/>
            <w:right w:val="single" w:sz="6" w:space="12" w:color="E1E1E1"/>
          </w:divBdr>
          <w:divsChild>
            <w:div w:id="12324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Ольга Шевченко</cp:lastModifiedBy>
  <cp:revision>5</cp:revision>
  <dcterms:created xsi:type="dcterms:W3CDTF">2023-04-29T22:22:00Z</dcterms:created>
  <dcterms:modified xsi:type="dcterms:W3CDTF">2023-05-16T06:13:00Z</dcterms:modified>
</cp:coreProperties>
</file>