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8" w:type="dxa"/>
        <w:tblLayout w:type="fixed"/>
        <w:tblLook w:val="01E0" w:firstRow="1" w:lastRow="1" w:firstColumn="1" w:lastColumn="1" w:noHBand="0" w:noVBand="0"/>
      </w:tblPr>
      <w:tblGrid>
        <w:gridCol w:w="4728"/>
        <w:gridCol w:w="313"/>
        <w:gridCol w:w="221"/>
        <w:gridCol w:w="4666"/>
      </w:tblGrid>
      <w:tr w:rsidR="0064204E" w:rsidRPr="00BA4E8E" w:rsidTr="002E7520">
        <w:trPr>
          <w:trHeight w:val="1637"/>
        </w:trPr>
        <w:tc>
          <w:tcPr>
            <w:tcW w:w="4728" w:type="dxa"/>
          </w:tcPr>
          <w:p w:rsidR="0064204E" w:rsidRPr="00CF2707" w:rsidRDefault="0064204E" w:rsidP="002E7520">
            <w:pPr>
              <w:ind w:right="-6"/>
              <w:jc w:val="center"/>
              <w:rPr>
                <w:rFonts w:ascii="Liberation Serif" w:hAnsi="Liberation Serif" w:cs="Liberation Serif"/>
                <w:b/>
                <w:color w:val="FFFFFF"/>
                <w:sz w:val="28"/>
                <w:szCs w:val="28"/>
              </w:rPr>
            </w:pPr>
          </w:p>
          <w:p w:rsidR="0064204E" w:rsidRPr="00CF2707" w:rsidRDefault="0064204E" w:rsidP="002E7520">
            <w:pPr>
              <w:ind w:right="-6"/>
              <w:jc w:val="center"/>
              <w:rPr>
                <w:rFonts w:ascii="Liberation Serif" w:hAnsi="Liberation Serif" w:cs="Liberation Serif"/>
                <w:color w:val="FFFFFF"/>
              </w:rPr>
            </w:pPr>
          </w:p>
          <w:p w:rsidR="0064204E" w:rsidRPr="00CF2707" w:rsidRDefault="0064204E" w:rsidP="002E7520">
            <w:pPr>
              <w:pStyle w:val="2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 w:rsidRPr="00CF2707"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 xml:space="preserve">ПРАВИТЕЛЬСТВО </w:t>
            </w:r>
          </w:p>
          <w:p w:rsidR="0064204E" w:rsidRPr="00CF2707" w:rsidRDefault="0064204E" w:rsidP="002E7520">
            <w:pPr>
              <w:pStyle w:val="2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 w:rsidRPr="00CF2707"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>СВЕРДЛОВСКОЙ ОБЛАСТИ</w:t>
            </w:r>
          </w:p>
          <w:p w:rsidR="0064204E" w:rsidRPr="00CF2707" w:rsidRDefault="0064204E" w:rsidP="002E7520">
            <w:pPr>
              <w:pStyle w:val="4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 w:rsidRPr="00CF2707"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 xml:space="preserve">МИНИСТЕРСТВО ОБРАЗОВАНИЯ </w:t>
            </w:r>
          </w:p>
          <w:p w:rsidR="0064204E" w:rsidRPr="00CF2707" w:rsidRDefault="0064204E" w:rsidP="002E7520">
            <w:pPr>
              <w:pStyle w:val="4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 w:rsidRPr="00CF2707"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>И МОЛОДЕЖНОЙ ПОЛИТИКИ</w:t>
            </w:r>
          </w:p>
          <w:p w:rsidR="0064204E" w:rsidRPr="00CF2707" w:rsidRDefault="0064204E" w:rsidP="002E7520">
            <w:pPr>
              <w:pStyle w:val="4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 w:rsidRPr="00CF2707"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 xml:space="preserve">СВЕРДЛОВСКОЙ ОБЛАСТИ </w:t>
            </w:r>
          </w:p>
          <w:p w:rsidR="0064204E" w:rsidRPr="00CF2707" w:rsidRDefault="0064204E" w:rsidP="002E7520">
            <w:pPr>
              <w:spacing w:line="192" w:lineRule="auto"/>
              <w:jc w:val="center"/>
              <w:rPr>
                <w:rFonts w:ascii="Liberation Serif" w:hAnsi="Liberation Serif" w:cs="Liberation Serif"/>
                <w:color w:val="FFFFFF"/>
                <w:sz w:val="18"/>
                <w:szCs w:val="18"/>
              </w:rPr>
            </w:pPr>
            <w:r w:rsidRPr="00CF2707">
              <w:rPr>
                <w:rFonts w:ascii="Liberation Serif" w:hAnsi="Liberation Serif" w:cs="Liberation Serif"/>
                <w:color w:val="FFFFFF"/>
                <w:sz w:val="16"/>
                <w:szCs w:val="16"/>
              </w:rPr>
              <w:br/>
            </w:r>
            <w:r w:rsidRPr="00CF2707"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>Малышева ул., д. 33, Екатеринбург, 620075</w:t>
            </w:r>
          </w:p>
          <w:p w:rsidR="0064204E" w:rsidRPr="00CF2707" w:rsidRDefault="0064204E" w:rsidP="002E7520">
            <w:pPr>
              <w:jc w:val="center"/>
              <w:rPr>
                <w:rFonts w:ascii="Liberation Serif" w:hAnsi="Liberation Serif" w:cs="Liberation Serif"/>
                <w:color w:val="FFFFFF"/>
                <w:sz w:val="18"/>
                <w:szCs w:val="18"/>
              </w:rPr>
            </w:pPr>
            <w:r w:rsidRPr="00CF2707"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>тел. (факс) (343) 312-00-04 (многоканальный)</w:t>
            </w:r>
          </w:p>
          <w:p w:rsidR="0064204E" w:rsidRPr="006F7988" w:rsidRDefault="0064204E" w:rsidP="002E7520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 w:rsidRPr="00CF2707">
              <w:rPr>
                <w:rFonts w:ascii="Liberation Serif" w:hAnsi="Liberation Serif" w:cs="Liberation Serif"/>
                <w:color w:val="FFFFFF"/>
                <w:sz w:val="18"/>
                <w:szCs w:val="18"/>
                <w:lang w:val="en-US"/>
              </w:rPr>
              <w:t>E</w:t>
            </w:r>
            <w:r w:rsidRPr="006F7988"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>-</w:t>
            </w:r>
            <w:r w:rsidRPr="00CF2707">
              <w:rPr>
                <w:rFonts w:ascii="Liberation Serif" w:hAnsi="Liberation Serif" w:cs="Liberation Serif"/>
                <w:color w:val="FFFFFF"/>
                <w:sz w:val="18"/>
                <w:szCs w:val="18"/>
                <w:lang w:val="en-US"/>
              </w:rPr>
              <w:t>mail</w:t>
            </w:r>
            <w:r w:rsidRPr="006F7988"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 xml:space="preserve">: </w:t>
            </w:r>
            <w:hyperlink r:id="rId4" w:history="1">
              <w:r w:rsidRPr="00CF2707"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info</w:t>
              </w:r>
              <w:r w:rsidRPr="006F7988"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.</w:t>
              </w:r>
              <w:r w:rsidRPr="00CF2707"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minobraz</w:t>
              </w:r>
              <w:r w:rsidRPr="006F7988"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@</w:t>
              </w:r>
              <w:r w:rsidRPr="00CF2707"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egov</w:t>
              </w:r>
              <w:r w:rsidRPr="006F7988"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66.</w:t>
              </w:r>
              <w:r w:rsidRPr="00CF2707"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ru</w:t>
              </w:r>
            </w:hyperlink>
            <w:r w:rsidRPr="006F7988"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 xml:space="preserve">, </w:t>
            </w:r>
            <w:hyperlink r:id="rId5" w:history="1">
              <w:r w:rsidRPr="00CF2707"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http</w:t>
              </w:r>
              <w:r w:rsidRPr="006F7988"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://</w:t>
              </w:r>
              <w:r w:rsidRPr="00CF2707"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minobraz</w:t>
              </w:r>
              <w:r w:rsidRPr="006F7988"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.</w:t>
              </w:r>
              <w:r w:rsidRPr="00CF2707"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egov</w:t>
              </w:r>
              <w:r w:rsidRPr="006F7988"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66.</w:t>
              </w:r>
              <w:proofErr w:type="spellStart"/>
              <w:r w:rsidRPr="00CF2707"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34" w:type="dxa"/>
            <w:gridSpan w:val="2"/>
            <w:vMerge w:val="restart"/>
            <w:tcBorders>
              <w:left w:val="nil"/>
            </w:tcBorders>
          </w:tcPr>
          <w:p w:rsidR="0064204E" w:rsidRPr="006F7988" w:rsidRDefault="0064204E" w:rsidP="002E7520">
            <w:pPr>
              <w:tabs>
                <w:tab w:val="left" w:pos="4143"/>
                <w:tab w:val="left" w:pos="4251"/>
                <w:tab w:val="left" w:pos="7380"/>
              </w:tabs>
              <w:ind w:left="-108" w:right="-6"/>
            </w:pPr>
          </w:p>
        </w:tc>
        <w:tc>
          <w:tcPr>
            <w:tcW w:w="4666" w:type="dxa"/>
            <w:vMerge w:val="restart"/>
            <w:tcMar>
              <w:bottom w:w="85" w:type="dxa"/>
            </w:tcMar>
          </w:tcPr>
          <w:p w:rsidR="0064204E" w:rsidRPr="006312A7" w:rsidRDefault="0064204E" w:rsidP="002E7520">
            <w:pPr>
              <w:ind w:left="-7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12A7">
              <w:rPr>
                <w:rFonts w:ascii="Liberation Serif" w:hAnsi="Liberation Serif" w:cs="Liberation Serif"/>
                <w:sz w:val="28"/>
                <w:szCs w:val="28"/>
              </w:rPr>
              <w:t>Руководителям органов местного самоуправления, осуществляющих управление в сфере образования</w:t>
            </w:r>
          </w:p>
          <w:p w:rsidR="0064204E" w:rsidRPr="006312A7" w:rsidRDefault="0064204E" w:rsidP="002E7520">
            <w:pPr>
              <w:ind w:left="-7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4204E" w:rsidRPr="005A6734" w:rsidRDefault="0064204E" w:rsidP="002E7520">
            <w:pPr>
              <w:ind w:left="-70"/>
              <w:rPr>
                <w:rFonts w:ascii="Liberation Serif" w:hAnsi="Liberation Serif" w:cs="Liberation Serif"/>
                <w:sz w:val="28"/>
              </w:rPr>
            </w:pPr>
            <w:r w:rsidRPr="006312A7">
              <w:rPr>
                <w:rFonts w:ascii="Liberation Serif" w:hAnsi="Liberation Serif" w:cs="Liberation Serif"/>
                <w:sz w:val="28"/>
                <w:szCs w:val="28"/>
              </w:rPr>
              <w:t>Руководителям подведомственных образовательных организаций</w:t>
            </w:r>
            <w:r w:rsidRPr="005A6734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</w:tr>
      <w:tr w:rsidR="0064204E" w:rsidRPr="00DD67E5" w:rsidTr="002E7520">
        <w:trPr>
          <w:trHeight w:val="129"/>
        </w:trPr>
        <w:tc>
          <w:tcPr>
            <w:tcW w:w="4728" w:type="dxa"/>
          </w:tcPr>
          <w:tbl>
            <w:tblPr>
              <w:tblW w:w="4479" w:type="dxa"/>
              <w:tblLayout w:type="fixed"/>
              <w:tblLook w:val="0000" w:firstRow="0" w:lastRow="0" w:firstColumn="0" w:lastColumn="0" w:noHBand="0" w:noVBand="0"/>
            </w:tblPr>
            <w:tblGrid>
              <w:gridCol w:w="549"/>
              <w:gridCol w:w="1548"/>
              <w:gridCol w:w="348"/>
              <w:gridCol w:w="2034"/>
            </w:tblGrid>
            <w:tr w:rsidR="0064204E" w:rsidRPr="00CF2707" w:rsidTr="007A6377">
              <w:trPr>
                <w:trHeight w:val="589"/>
              </w:trPr>
              <w:tc>
                <w:tcPr>
                  <w:tcW w:w="2097" w:type="dxa"/>
                  <w:gridSpan w:val="2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64204E" w:rsidRPr="003A09AE" w:rsidRDefault="0064204E" w:rsidP="002E7520">
                  <w:pPr>
                    <w:ind w:left="-170"/>
                    <w:jc w:val="center"/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64204E" w:rsidRPr="003A09AE" w:rsidRDefault="0064204E" w:rsidP="002E7520">
                  <w:pPr>
                    <w:jc w:val="center"/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</w:pPr>
                  <w:r w:rsidRPr="003A09AE"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034" w:type="dxa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64204E" w:rsidRPr="003A09AE" w:rsidRDefault="0064204E" w:rsidP="002E7520">
                  <w:pPr>
                    <w:ind w:right="224" w:firstLine="1138"/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  <w:r w:rsidRPr="003A09AE"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  <w:t xml:space="preserve">  </w:t>
                  </w:r>
                </w:p>
              </w:tc>
            </w:tr>
            <w:tr w:rsidR="0064204E" w:rsidRPr="00CF2707" w:rsidTr="002E7520">
              <w:trPr>
                <w:trHeight w:val="164"/>
              </w:trPr>
              <w:tc>
                <w:tcPr>
                  <w:tcW w:w="549" w:type="dxa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64204E" w:rsidRPr="003A09AE" w:rsidRDefault="0064204E" w:rsidP="007A6377">
                  <w:pPr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</w:pPr>
                  <w:r w:rsidRPr="003A09AE"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  <w:t>На№</w:t>
                  </w:r>
                </w:p>
              </w:tc>
              <w:tc>
                <w:tcPr>
                  <w:tcW w:w="1547" w:type="dxa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64204E" w:rsidRPr="003A09AE" w:rsidRDefault="0064204E" w:rsidP="002E7520">
                  <w:pPr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64204E" w:rsidRPr="003A09AE" w:rsidRDefault="0064204E" w:rsidP="002E7520">
                  <w:pPr>
                    <w:jc w:val="center"/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</w:pPr>
                  <w:r w:rsidRPr="003A09AE"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034" w:type="dxa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64204E" w:rsidRPr="003A09AE" w:rsidRDefault="0064204E" w:rsidP="002E7520">
                  <w:pPr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  <w:r w:rsidRPr="003A09AE"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64204E" w:rsidRPr="00CF2707" w:rsidRDefault="0064204E" w:rsidP="002E7520">
            <w:pPr>
              <w:ind w:right="-6"/>
              <w:jc w:val="center"/>
              <w:rPr>
                <w:rFonts w:ascii="Liberation Serif" w:hAnsi="Liberation Serif" w:cs="Liberation Serif"/>
                <w:b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534" w:type="dxa"/>
            <w:gridSpan w:val="2"/>
            <w:vMerge/>
            <w:tcBorders>
              <w:left w:val="nil"/>
            </w:tcBorders>
          </w:tcPr>
          <w:p w:rsidR="0064204E" w:rsidRPr="00DD67E5" w:rsidRDefault="0064204E" w:rsidP="002E7520">
            <w:pPr>
              <w:tabs>
                <w:tab w:val="left" w:pos="4143"/>
                <w:tab w:val="left" w:pos="4251"/>
                <w:tab w:val="left" w:pos="7380"/>
              </w:tabs>
              <w:ind w:left="-108" w:right="-6"/>
              <w:rPr>
                <w:sz w:val="28"/>
                <w:szCs w:val="28"/>
              </w:rPr>
            </w:pPr>
          </w:p>
        </w:tc>
        <w:tc>
          <w:tcPr>
            <w:tcW w:w="4666" w:type="dxa"/>
            <w:vMerge/>
          </w:tcPr>
          <w:p w:rsidR="0064204E" w:rsidRPr="00DD67E5" w:rsidRDefault="0064204E" w:rsidP="002E7520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</w:rPr>
            </w:pPr>
          </w:p>
        </w:tc>
      </w:tr>
      <w:tr w:rsidR="0064204E" w:rsidRPr="004925F2" w:rsidTr="002E7520">
        <w:tblPrEx>
          <w:tblLook w:val="00A0" w:firstRow="1" w:lastRow="0" w:firstColumn="1" w:lastColumn="0" w:noHBand="0" w:noVBand="0"/>
        </w:tblPrEx>
        <w:trPr>
          <w:gridAfter w:val="2"/>
          <w:wAfter w:w="4887" w:type="dxa"/>
          <w:trHeight w:val="823"/>
        </w:trPr>
        <w:tc>
          <w:tcPr>
            <w:tcW w:w="5041" w:type="dxa"/>
            <w:gridSpan w:val="2"/>
          </w:tcPr>
          <w:p w:rsidR="007119A8" w:rsidRDefault="0064204E" w:rsidP="0064204E">
            <w:pPr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направлении методических материалов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119A8">
              <w:rPr>
                <w:rFonts w:ascii="Liberation Serif" w:hAnsi="Liberation Serif" w:cs="Liberation Serif"/>
                <w:sz w:val="28"/>
                <w:szCs w:val="28"/>
              </w:rPr>
              <w:t xml:space="preserve">по профилактике </w:t>
            </w:r>
          </w:p>
          <w:p w:rsidR="0064204E" w:rsidRPr="006312A7" w:rsidRDefault="007119A8" w:rsidP="0064204E">
            <w:pPr>
              <w:contextualSpacing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пожаров</w:t>
            </w:r>
          </w:p>
        </w:tc>
      </w:tr>
    </w:tbl>
    <w:p w:rsidR="0064204E" w:rsidRPr="005A6734" w:rsidRDefault="0064204E" w:rsidP="0064204E">
      <w:pPr>
        <w:ind w:hanging="108"/>
        <w:contextualSpacing/>
        <w:jc w:val="both"/>
        <w:rPr>
          <w:sz w:val="26"/>
          <w:szCs w:val="26"/>
        </w:rPr>
      </w:pPr>
    </w:p>
    <w:p w:rsidR="0064204E" w:rsidRPr="005A6734" w:rsidRDefault="0064204E" w:rsidP="0064204E">
      <w:pPr>
        <w:ind w:hanging="108"/>
        <w:jc w:val="both"/>
        <w:rPr>
          <w:sz w:val="26"/>
          <w:szCs w:val="26"/>
        </w:rPr>
      </w:pPr>
    </w:p>
    <w:p w:rsidR="0064204E" w:rsidRPr="006312A7" w:rsidRDefault="0064204E" w:rsidP="0064204E">
      <w:pPr>
        <w:shd w:val="clear" w:color="auto" w:fill="FFFFFF"/>
        <w:tabs>
          <w:tab w:val="left" w:pos="7968"/>
        </w:tabs>
        <w:jc w:val="center"/>
        <w:rPr>
          <w:rFonts w:ascii="Liberation Serif" w:hAnsi="Liberation Serif" w:cs="Liberation Serif"/>
          <w:sz w:val="28"/>
          <w:szCs w:val="28"/>
        </w:rPr>
      </w:pPr>
      <w:r w:rsidRPr="006312A7">
        <w:rPr>
          <w:rFonts w:ascii="Liberation Serif" w:hAnsi="Liberation Serif" w:cs="Liberation Serif"/>
          <w:sz w:val="28"/>
          <w:szCs w:val="28"/>
        </w:rPr>
        <w:t>Уважаемые руководители!</w:t>
      </w:r>
    </w:p>
    <w:p w:rsidR="0064204E" w:rsidRPr="006312A7" w:rsidRDefault="0064204E" w:rsidP="0064204E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64204E" w:rsidRPr="009A788C" w:rsidRDefault="0064204E" w:rsidP="009A788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целях организации просветительской работы с обучающимися,</w:t>
      </w:r>
      <w:r w:rsidR="00E038ED">
        <w:rPr>
          <w:rFonts w:ascii="Liberation Serif" w:hAnsi="Liberation Serif" w:cs="Liberation Serif"/>
          <w:sz w:val="28"/>
          <w:szCs w:val="28"/>
        </w:rPr>
        <w:t xml:space="preserve"> направленной на профилактику пожаров на природных территориях,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A788C">
        <w:rPr>
          <w:rFonts w:ascii="Liberation Serif" w:hAnsi="Liberation Serif" w:cs="Liberation Serif"/>
          <w:sz w:val="28"/>
          <w:szCs w:val="28"/>
        </w:rPr>
        <w:br/>
      </w:r>
      <w:r w:rsidR="00E038ED">
        <w:rPr>
          <w:rFonts w:ascii="Liberation Serif" w:hAnsi="Liberation Serif" w:cs="Liberation Serif"/>
          <w:sz w:val="28"/>
          <w:szCs w:val="28"/>
        </w:rPr>
        <w:t xml:space="preserve">в соответствии с письмом </w:t>
      </w:r>
      <w:r w:rsidR="00E038ED">
        <w:rPr>
          <w:rFonts w:ascii="Liberation Serif" w:hAnsi="Liberation Serif" w:cs="Liberation Serif"/>
          <w:sz w:val="28"/>
          <w:szCs w:val="28"/>
        </w:rPr>
        <w:t>Департамента государственной политики в сфере воспитания, дополнительного образования и детского отдыха Министерства просвещения Российской Федерации</w:t>
      </w:r>
      <w:r w:rsidR="00E038ED">
        <w:rPr>
          <w:rFonts w:ascii="Liberation Serif" w:hAnsi="Liberation Serif" w:cs="Liberation Serif"/>
          <w:sz w:val="28"/>
          <w:szCs w:val="28"/>
        </w:rPr>
        <w:t xml:space="preserve"> </w:t>
      </w:r>
      <w:r w:rsidR="009A788C">
        <w:rPr>
          <w:rFonts w:ascii="Liberation Serif" w:hAnsi="Liberation Serif" w:cs="Liberation Serif"/>
          <w:sz w:val="28"/>
          <w:szCs w:val="28"/>
        </w:rPr>
        <w:t xml:space="preserve">от 13.04.2020 № 06-417 </w:t>
      </w:r>
      <w:r>
        <w:rPr>
          <w:rFonts w:ascii="Liberation Serif" w:hAnsi="Liberation Serif" w:cs="Liberation Serif"/>
          <w:sz w:val="28"/>
          <w:szCs w:val="28"/>
        </w:rPr>
        <w:t xml:space="preserve">Министерство образования и молодежной политики Свердловской области </w:t>
      </w:r>
      <w:r w:rsidR="009A788C">
        <w:rPr>
          <w:rFonts w:ascii="Liberation Serif" w:hAnsi="Liberation Serif" w:cs="Liberation Serif"/>
          <w:sz w:val="28"/>
          <w:szCs w:val="28"/>
        </w:rPr>
        <w:t xml:space="preserve">предлагает использовать </w:t>
      </w:r>
      <w:r w:rsidR="009A788C">
        <w:rPr>
          <w:rFonts w:ascii="Liberation Serif" w:hAnsi="Liberation Serif" w:cs="Liberation Serif"/>
          <w:sz w:val="28"/>
          <w:szCs w:val="28"/>
        </w:rPr>
        <w:t>в работе</w:t>
      </w:r>
      <w:r w:rsidR="009A788C">
        <w:rPr>
          <w:rFonts w:ascii="Liberation Serif" w:hAnsi="Liberation Serif" w:cs="Liberation Serif"/>
          <w:sz w:val="28"/>
          <w:szCs w:val="28"/>
        </w:rPr>
        <w:t xml:space="preserve"> методические материалы, размещенные на сайте федерального государственного бюджетного образовательного учреждения дополнительного образования «Федеральный детский эколого-биологический центр» в разделе «Новости», пройдя по ссылке: </w:t>
      </w:r>
      <w:hyperlink r:id="rId6" w:history="1">
        <w:r w:rsidRPr="009A788C">
          <w:rPr>
            <w:rStyle w:val="a3"/>
            <w:sz w:val="28"/>
            <w:szCs w:val="28"/>
          </w:rPr>
          <w:t>https://greenwire-russia.greenpeace.org/stranica/detyam-o-prirodnykh-pozharakh</w:t>
        </w:r>
      </w:hyperlink>
      <w:r w:rsidR="009A788C">
        <w:rPr>
          <w:sz w:val="28"/>
          <w:szCs w:val="28"/>
        </w:rPr>
        <w:t xml:space="preserve">. </w:t>
      </w:r>
    </w:p>
    <w:p w:rsidR="0064204E" w:rsidRDefault="0064204E" w:rsidP="0064204E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64204E" w:rsidRPr="006312A7" w:rsidRDefault="0064204E" w:rsidP="0064204E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3497"/>
        <w:gridCol w:w="3219"/>
        <w:gridCol w:w="3349"/>
      </w:tblGrid>
      <w:tr w:rsidR="0064204E" w:rsidRPr="006312A7" w:rsidTr="002E7520">
        <w:tc>
          <w:tcPr>
            <w:tcW w:w="3497" w:type="dxa"/>
            <w:shd w:val="clear" w:color="auto" w:fill="auto"/>
            <w:vAlign w:val="bottom"/>
          </w:tcPr>
          <w:p w:rsidR="0064204E" w:rsidRPr="006312A7" w:rsidRDefault="0064204E" w:rsidP="009A788C">
            <w:pPr>
              <w:suppressAutoHyphens/>
              <w:ind w:left="-74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12A7">
              <w:rPr>
                <w:rFonts w:ascii="Liberation Serif" w:hAnsi="Liberation Serif" w:cs="Liberation Serif"/>
                <w:sz w:val="28"/>
                <w:szCs w:val="28"/>
              </w:rPr>
              <w:t>Заместитель Министра</w:t>
            </w:r>
          </w:p>
        </w:tc>
        <w:tc>
          <w:tcPr>
            <w:tcW w:w="3219" w:type="dxa"/>
            <w:shd w:val="clear" w:color="auto" w:fill="auto"/>
            <w:vAlign w:val="bottom"/>
          </w:tcPr>
          <w:p w:rsidR="0064204E" w:rsidRPr="006312A7" w:rsidRDefault="0064204E" w:rsidP="002E7520">
            <w:pPr>
              <w:suppressAutoHyphens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49" w:type="dxa"/>
            <w:shd w:val="clear" w:color="auto" w:fill="auto"/>
            <w:vAlign w:val="bottom"/>
          </w:tcPr>
          <w:p w:rsidR="0064204E" w:rsidRPr="006312A7" w:rsidRDefault="0064204E" w:rsidP="002E7520">
            <w:pPr>
              <w:suppressAutoHyphens/>
              <w:ind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</w:t>
            </w:r>
            <w:r w:rsidRPr="006312A7">
              <w:rPr>
                <w:rFonts w:ascii="Liberation Serif" w:hAnsi="Liberation Serif" w:cs="Liberation Serif"/>
                <w:sz w:val="28"/>
                <w:szCs w:val="28"/>
              </w:rPr>
              <w:t>Ю.Н. Зеленов</w:t>
            </w:r>
          </w:p>
        </w:tc>
      </w:tr>
      <w:tr w:rsidR="0064204E" w:rsidRPr="006312A7" w:rsidTr="002E7520">
        <w:tc>
          <w:tcPr>
            <w:tcW w:w="3497" w:type="dxa"/>
            <w:shd w:val="clear" w:color="auto" w:fill="auto"/>
          </w:tcPr>
          <w:p w:rsidR="0064204E" w:rsidRPr="006312A7" w:rsidRDefault="0064204E" w:rsidP="002E7520">
            <w:pPr>
              <w:suppressAutoHyphens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64204E" w:rsidRPr="006312A7" w:rsidRDefault="0064204E" w:rsidP="002E7520">
            <w:pPr>
              <w:jc w:val="center"/>
              <w:rPr>
                <w:rFonts w:ascii="Liberation Serif" w:hAnsi="Liberation Serif" w:cs="Liberation Serif"/>
                <w:color w:val="F2F2F2"/>
                <w:sz w:val="28"/>
                <w:szCs w:val="28"/>
              </w:rPr>
            </w:pPr>
          </w:p>
        </w:tc>
        <w:tc>
          <w:tcPr>
            <w:tcW w:w="3349" w:type="dxa"/>
            <w:shd w:val="clear" w:color="auto" w:fill="auto"/>
          </w:tcPr>
          <w:p w:rsidR="0064204E" w:rsidRPr="006312A7" w:rsidRDefault="0064204E" w:rsidP="002E7520">
            <w:pPr>
              <w:suppressAutoHyphens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64204E" w:rsidRDefault="0064204E" w:rsidP="0064204E">
      <w:pPr>
        <w:rPr>
          <w:rFonts w:ascii="Liberation Serif" w:hAnsi="Liberation Serif" w:cs="Liberation Serif"/>
          <w:sz w:val="20"/>
          <w:szCs w:val="20"/>
        </w:rPr>
      </w:pPr>
    </w:p>
    <w:p w:rsidR="0064204E" w:rsidRDefault="0064204E" w:rsidP="0064204E">
      <w:pPr>
        <w:rPr>
          <w:rFonts w:ascii="Liberation Serif" w:hAnsi="Liberation Serif" w:cs="Liberation Serif"/>
          <w:sz w:val="20"/>
          <w:szCs w:val="20"/>
        </w:rPr>
      </w:pPr>
    </w:p>
    <w:p w:rsidR="0064204E" w:rsidRDefault="0064204E" w:rsidP="0064204E">
      <w:pPr>
        <w:rPr>
          <w:rFonts w:ascii="Liberation Serif" w:hAnsi="Liberation Serif" w:cs="Liberation Serif"/>
          <w:sz w:val="20"/>
          <w:szCs w:val="20"/>
        </w:rPr>
      </w:pPr>
    </w:p>
    <w:p w:rsidR="0064204E" w:rsidRDefault="0064204E" w:rsidP="0064204E">
      <w:pPr>
        <w:rPr>
          <w:rFonts w:ascii="Liberation Serif" w:hAnsi="Liberation Serif" w:cs="Liberation Serif"/>
          <w:sz w:val="20"/>
          <w:szCs w:val="20"/>
        </w:rPr>
      </w:pPr>
    </w:p>
    <w:p w:rsidR="0064204E" w:rsidRDefault="0064204E" w:rsidP="0064204E">
      <w:pPr>
        <w:rPr>
          <w:rFonts w:ascii="Liberation Serif" w:hAnsi="Liberation Serif" w:cs="Liberation Serif"/>
          <w:sz w:val="20"/>
          <w:szCs w:val="20"/>
        </w:rPr>
      </w:pPr>
    </w:p>
    <w:p w:rsidR="0064204E" w:rsidRDefault="0064204E" w:rsidP="0064204E">
      <w:pPr>
        <w:rPr>
          <w:rFonts w:ascii="Liberation Serif" w:hAnsi="Liberation Serif" w:cs="Liberation Serif"/>
          <w:sz w:val="20"/>
          <w:szCs w:val="20"/>
        </w:rPr>
      </w:pPr>
    </w:p>
    <w:p w:rsidR="0064204E" w:rsidRDefault="0064204E" w:rsidP="0064204E">
      <w:pPr>
        <w:rPr>
          <w:rFonts w:ascii="Liberation Serif" w:hAnsi="Liberation Serif" w:cs="Liberation Serif"/>
          <w:sz w:val="20"/>
          <w:szCs w:val="20"/>
        </w:rPr>
      </w:pPr>
    </w:p>
    <w:p w:rsidR="0064204E" w:rsidRDefault="0064204E" w:rsidP="0064204E">
      <w:pPr>
        <w:rPr>
          <w:rFonts w:ascii="Liberation Serif" w:hAnsi="Liberation Serif" w:cs="Liberation Serif"/>
          <w:sz w:val="20"/>
          <w:szCs w:val="20"/>
        </w:rPr>
      </w:pPr>
    </w:p>
    <w:p w:rsidR="0064204E" w:rsidRDefault="0064204E" w:rsidP="0064204E">
      <w:pPr>
        <w:rPr>
          <w:rFonts w:ascii="Liberation Serif" w:hAnsi="Liberation Serif" w:cs="Liberation Serif"/>
          <w:sz w:val="20"/>
          <w:szCs w:val="20"/>
        </w:rPr>
      </w:pPr>
    </w:p>
    <w:p w:rsidR="0064204E" w:rsidRDefault="0064204E" w:rsidP="0064204E">
      <w:pPr>
        <w:rPr>
          <w:rFonts w:ascii="Liberation Serif" w:hAnsi="Liberation Serif" w:cs="Liberation Serif"/>
          <w:sz w:val="20"/>
          <w:szCs w:val="20"/>
        </w:rPr>
      </w:pPr>
    </w:p>
    <w:p w:rsidR="0064204E" w:rsidRDefault="0064204E" w:rsidP="0064204E">
      <w:pPr>
        <w:rPr>
          <w:rFonts w:ascii="Liberation Serif" w:hAnsi="Liberation Serif" w:cs="Liberation Serif"/>
          <w:sz w:val="20"/>
          <w:szCs w:val="20"/>
        </w:rPr>
      </w:pPr>
    </w:p>
    <w:p w:rsidR="0064204E" w:rsidRDefault="0064204E" w:rsidP="0064204E">
      <w:pPr>
        <w:rPr>
          <w:rFonts w:ascii="Liberation Serif" w:hAnsi="Liberation Serif" w:cs="Liberation Serif"/>
          <w:sz w:val="20"/>
          <w:szCs w:val="20"/>
        </w:rPr>
      </w:pPr>
    </w:p>
    <w:p w:rsidR="007A6377" w:rsidRDefault="007A6377" w:rsidP="0064204E">
      <w:pPr>
        <w:rPr>
          <w:rFonts w:ascii="Liberation Serif" w:hAnsi="Liberation Serif" w:cs="Liberation Serif"/>
          <w:sz w:val="20"/>
          <w:szCs w:val="20"/>
        </w:rPr>
      </w:pPr>
      <w:bookmarkStart w:id="0" w:name="_GoBack"/>
      <w:bookmarkEnd w:id="0"/>
    </w:p>
    <w:p w:rsidR="0064204E" w:rsidRPr="00E96E71" w:rsidRDefault="0064204E" w:rsidP="0064204E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Ирина Валерьевна Ивонина</w:t>
      </w:r>
    </w:p>
    <w:p w:rsidR="0064204E" w:rsidRDefault="0064204E" w:rsidP="0064204E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(343) 312-00-04 (доб. 032)</w:t>
      </w:r>
    </w:p>
    <w:p w:rsidR="0064204E" w:rsidRDefault="0064204E" w:rsidP="0064204E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Ольга Викторовна Тимченко</w:t>
      </w:r>
    </w:p>
    <w:p w:rsidR="002451AC" w:rsidRDefault="0064204E">
      <w:r>
        <w:rPr>
          <w:rFonts w:ascii="Liberation Serif" w:hAnsi="Liberation Serif" w:cs="Liberation Serif"/>
          <w:sz w:val="20"/>
          <w:szCs w:val="20"/>
        </w:rPr>
        <w:t>(343) 312-00-04 (доб. 126)</w:t>
      </w:r>
    </w:p>
    <w:sectPr w:rsidR="002451AC" w:rsidSect="0061459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4E"/>
    <w:rsid w:val="002451AC"/>
    <w:rsid w:val="0064204E"/>
    <w:rsid w:val="007119A8"/>
    <w:rsid w:val="007A6377"/>
    <w:rsid w:val="009A788C"/>
    <w:rsid w:val="00E0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BEA6D-680D-474A-ABC8-41AA25A8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204E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64204E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20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420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64204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eenwire-russia.greenpeace.org/stranica/detyam-o-prirodnykh-pozharakh" TargetMode="External"/><Relationship Id="rId5" Type="http://schemas.openxmlformats.org/officeDocument/2006/relationships/hyperlink" Target="http://minobraz.egov66.ru" TargetMode="External"/><Relationship Id="rId4" Type="http://schemas.openxmlformats.org/officeDocument/2006/relationships/hyperlink" Target="mailto:info.minobraz@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 Татьяна Анатольевна</dc:creator>
  <cp:keywords/>
  <dc:description/>
  <cp:lastModifiedBy>Комарова Татьяна Анатольевна</cp:lastModifiedBy>
  <cp:revision>2</cp:revision>
  <cp:lastPrinted>2020-04-17T09:59:00Z</cp:lastPrinted>
  <dcterms:created xsi:type="dcterms:W3CDTF">2020-04-17T09:28:00Z</dcterms:created>
  <dcterms:modified xsi:type="dcterms:W3CDTF">2020-04-17T10:05:00Z</dcterms:modified>
</cp:coreProperties>
</file>